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80" w:type="dxa"/>
        <w:shd w:val="clear" w:color="auto" w:fill="FFFFFF"/>
        <w:tblCellMar>
          <w:left w:w="0" w:type="dxa"/>
          <w:right w:w="0" w:type="dxa"/>
        </w:tblCellMar>
        <w:tblLook w:val="0000" w:firstRow="0" w:lastRow="0" w:firstColumn="0" w:lastColumn="0" w:noHBand="0" w:noVBand="0"/>
      </w:tblPr>
      <w:tblGrid>
        <w:gridCol w:w="4582"/>
        <w:gridCol w:w="6598"/>
      </w:tblGrid>
      <w:tr w:rsidR="00DC71F0" w:rsidRPr="00363403" w:rsidTr="00296B1C">
        <w:tc>
          <w:tcPr>
            <w:tcW w:w="4582" w:type="dxa"/>
            <w:shd w:val="clear" w:color="auto" w:fill="FFFFFF"/>
            <w:vAlign w:val="center"/>
          </w:tcPr>
          <w:p w:rsidR="00DC71F0" w:rsidRPr="00363403" w:rsidRDefault="00DC71F0" w:rsidP="00296B1C">
            <w:pPr>
              <w:pStyle w:val="NormalWeb"/>
              <w:spacing w:before="0" w:beforeAutospacing="0" w:after="0" w:afterAutospacing="0" w:line="402" w:lineRule="atLeast"/>
              <w:rPr>
                <w:sz w:val="26"/>
                <w:szCs w:val="26"/>
              </w:rPr>
            </w:pPr>
            <w:r w:rsidRPr="00363403">
              <w:rPr>
                <w:rStyle w:val="Strong"/>
                <w:sz w:val="26"/>
                <w:szCs w:val="26"/>
                <w:bdr w:val="none" w:sz="0" w:space="0" w:color="auto" w:frame="1"/>
              </w:rPr>
              <w:t xml:space="preserve">   LĐLĐ HUYỆN XUYÊN MỘC</w:t>
            </w:r>
          </w:p>
          <w:p w:rsidR="00DC71F0" w:rsidRPr="00363403" w:rsidRDefault="00DC71F0" w:rsidP="00296B1C">
            <w:pPr>
              <w:pStyle w:val="NormalWeb"/>
              <w:spacing w:before="0" w:beforeAutospacing="0" w:after="0" w:afterAutospacing="0" w:line="402" w:lineRule="atLeast"/>
              <w:jc w:val="center"/>
              <w:rPr>
                <w:sz w:val="26"/>
                <w:szCs w:val="26"/>
              </w:rPr>
            </w:pPr>
            <w:r w:rsidRPr="00363403">
              <w:rPr>
                <w:rStyle w:val="Strong"/>
                <w:sz w:val="26"/>
                <w:szCs w:val="26"/>
                <w:bdr w:val="none" w:sz="0" w:space="0" w:color="auto" w:frame="1"/>
              </w:rPr>
              <w:t>CĐCS TRƯỜNG THCS BƯNG RIỀNG</w:t>
            </w:r>
            <w:r w:rsidRPr="00363403">
              <w:rPr>
                <w:b/>
                <w:bCs/>
                <w:sz w:val="26"/>
                <w:szCs w:val="26"/>
                <w:bdr w:val="none" w:sz="0" w:space="0" w:color="auto" w:frame="1"/>
              </w:rPr>
              <w:br/>
            </w:r>
            <w:r w:rsidRPr="00363403">
              <w:rPr>
                <w:rStyle w:val="Strong"/>
                <w:sz w:val="26"/>
                <w:szCs w:val="26"/>
                <w:bdr w:val="none" w:sz="0" w:space="0" w:color="auto" w:frame="1"/>
              </w:rPr>
              <w:t>-------</w:t>
            </w:r>
          </w:p>
        </w:tc>
        <w:tc>
          <w:tcPr>
            <w:tcW w:w="6598" w:type="dxa"/>
            <w:shd w:val="clear" w:color="auto" w:fill="FFFFFF"/>
            <w:vAlign w:val="center"/>
          </w:tcPr>
          <w:p w:rsidR="00DC71F0" w:rsidRPr="00363403" w:rsidRDefault="00DC71F0" w:rsidP="00296B1C">
            <w:pPr>
              <w:pStyle w:val="NormalWeb"/>
              <w:spacing w:before="0" w:beforeAutospacing="0" w:after="0" w:afterAutospacing="0" w:line="402" w:lineRule="atLeast"/>
              <w:jc w:val="center"/>
              <w:rPr>
                <w:sz w:val="26"/>
                <w:szCs w:val="26"/>
              </w:rPr>
            </w:pPr>
            <w:r w:rsidRPr="00363403">
              <w:rPr>
                <w:rStyle w:val="Strong"/>
                <w:sz w:val="26"/>
                <w:szCs w:val="26"/>
                <w:bdr w:val="none" w:sz="0" w:space="0" w:color="auto" w:frame="1"/>
              </w:rPr>
              <w:t>CỘNG HÒA XÃ HỘI CHỦ NGHĨA VIỆT NAM</w:t>
            </w:r>
            <w:r w:rsidRPr="00363403">
              <w:rPr>
                <w:b/>
                <w:bCs/>
                <w:sz w:val="26"/>
                <w:szCs w:val="26"/>
                <w:bdr w:val="none" w:sz="0" w:space="0" w:color="auto" w:frame="1"/>
              </w:rPr>
              <w:br/>
            </w:r>
            <w:r w:rsidRPr="00363403">
              <w:rPr>
                <w:rStyle w:val="Strong"/>
                <w:sz w:val="26"/>
                <w:szCs w:val="26"/>
                <w:bdr w:val="none" w:sz="0" w:space="0" w:color="auto" w:frame="1"/>
              </w:rPr>
              <w:t>Độc lập - Tự do - Hạnh phúc</w:t>
            </w:r>
            <w:r w:rsidRPr="00363403">
              <w:rPr>
                <w:rStyle w:val="apple-converted-space"/>
                <w:b/>
                <w:bCs/>
                <w:sz w:val="26"/>
                <w:szCs w:val="26"/>
                <w:bdr w:val="none" w:sz="0" w:space="0" w:color="auto" w:frame="1"/>
              </w:rPr>
              <w:t> </w:t>
            </w:r>
            <w:r w:rsidRPr="00363403">
              <w:rPr>
                <w:b/>
                <w:bCs/>
                <w:sz w:val="26"/>
                <w:szCs w:val="26"/>
                <w:bdr w:val="none" w:sz="0" w:space="0" w:color="auto" w:frame="1"/>
              </w:rPr>
              <w:br/>
            </w:r>
            <w:r w:rsidRPr="00363403">
              <w:rPr>
                <w:rStyle w:val="Strong"/>
                <w:sz w:val="26"/>
                <w:szCs w:val="26"/>
                <w:bdr w:val="none" w:sz="0" w:space="0" w:color="auto" w:frame="1"/>
              </w:rPr>
              <w:t>---------------</w:t>
            </w:r>
          </w:p>
        </w:tc>
      </w:tr>
      <w:tr w:rsidR="00DC71F0" w:rsidRPr="00363403" w:rsidTr="00296B1C">
        <w:tc>
          <w:tcPr>
            <w:tcW w:w="4582" w:type="dxa"/>
            <w:shd w:val="clear" w:color="auto" w:fill="FFFFFF"/>
            <w:vAlign w:val="center"/>
          </w:tcPr>
          <w:p w:rsidR="00DC71F0" w:rsidRPr="00363403" w:rsidRDefault="00DC71F0" w:rsidP="00296B1C">
            <w:pPr>
              <w:pStyle w:val="NormalWeb"/>
              <w:spacing w:before="0" w:beforeAutospacing="0" w:after="0" w:afterAutospacing="0" w:line="402" w:lineRule="atLeast"/>
              <w:rPr>
                <w:sz w:val="26"/>
                <w:szCs w:val="26"/>
              </w:rPr>
            </w:pPr>
            <w:r w:rsidRPr="00363403">
              <w:rPr>
                <w:sz w:val="26"/>
                <w:szCs w:val="26"/>
              </w:rPr>
              <w:t xml:space="preserve">      Số: .10.. / KH-CĐCS</w:t>
            </w:r>
          </w:p>
        </w:tc>
        <w:tc>
          <w:tcPr>
            <w:tcW w:w="6598" w:type="dxa"/>
            <w:shd w:val="clear" w:color="auto" w:fill="FFFFFF"/>
            <w:vAlign w:val="center"/>
          </w:tcPr>
          <w:p w:rsidR="00DC71F0" w:rsidRPr="00363403" w:rsidRDefault="00DC71F0" w:rsidP="00296B1C">
            <w:pPr>
              <w:pStyle w:val="NormalWeb"/>
              <w:spacing w:before="0" w:beforeAutospacing="0" w:after="0" w:afterAutospacing="0" w:line="402" w:lineRule="atLeast"/>
              <w:jc w:val="center"/>
              <w:rPr>
                <w:sz w:val="26"/>
                <w:szCs w:val="26"/>
              </w:rPr>
            </w:pPr>
            <w:r w:rsidRPr="00363403">
              <w:rPr>
                <w:rStyle w:val="Emphasis"/>
                <w:sz w:val="26"/>
                <w:szCs w:val="26"/>
                <w:bdr w:val="none" w:sz="0" w:space="0" w:color="auto" w:frame="1"/>
              </w:rPr>
              <w:t xml:space="preserve">      Bưng Riềng, ngày 2…tháng  4…năm 2018</w:t>
            </w:r>
          </w:p>
        </w:tc>
      </w:tr>
    </w:tbl>
    <w:p w:rsidR="00DC71F0" w:rsidRPr="00363403" w:rsidRDefault="00DC71F0" w:rsidP="00DC71F0">
      <w:pPr>
        <w:pStyle w:val="NormalWeb"/>
        <w:spacing w:before="0" w:beforeAutospacing="0" w:after="0" w:afterAutospacing="0"/>
        <w:jc w:val="center"/>
        <w:rPr>
          <w:rStyle w:val="Strong"/>
          <w:sz w:val="28"/>
          <w:szCs w:val="26"/>
        </w:rPr>
      </w:pPr>
    </w:p>
    <w:p w:rsidR="00DC71F0" w:rsidRPr="00363403" w:rsidRDefault="00DC71F0" w:rsidP="00DC71F0">
      <w:pPr>
        <w:pStyle w:val="NormalWeb"/>
        <w:spacing w:before="0" w:beforeAutospacing="0" w:after="0" w:afterAutospacing="0"/>
        <w:jc w:val="center"/>
        <w:rPr>
          <w:sz w:val="28"/>
          <w:szCs w:val="26"/>
        </w:rPr>
      </w:pPr>
      <w:r w:rsidRPr="00363403">
        <w:rPr>
          <w:rStyle w:val="Strong"/>
          <w:sz w:val="28"/>
          <w:szCs w:val="26"/>
        </w:rPr>
        <w:t>KẾ HOẠCH</w:t>
      </w:r>
    </w:p>
    <w:p w:rsidR="00DC71F0" w:rsidRPr="00363403" w:rsidRDefault="00DC71F0" w:rsidP="00DC71F0">
      <w:pPr>
        <w:pStyle w:val="NormalWeb"/>
        <w:spacing w:before="0" w:beforeAutospacing="0" w:after="0" w:afterAutospacing="0"/>
        <w:jc w:val="center"/>
        <w:rPr>
          <w:sz w:val="28"/>
          <w:szCs w:val="26"/>
        </w:rPr>
      </w:pPr>
      <w:r w:rsidRPr="00363403">
        <w:rPr>
          <w:rStyle w:val="Strong"/>
          <w:sz w:val="28"/>
          <w:szCs w:val="26"/>
        </w:rPr>
        <w:t>HOẠT ĐỘNG CÔNG ĐOÀN QUÝ II /2018</w:t>
      </w:r>
    </w:p>
    <w:p w:rsidR="00DC71F0" w:rsidRPr="00363403" w:rsidRDefault="00DC71F0" w:rsidP="00DC71F0">
      <w:pPr>
        <w:pStyle w:val="NormalWeb"/>
        <w:jc w:val="both"/>
        <w:rPr>
          <w:sz w:val="26"/>
          <w:szCs w:val="26"/>
        </w:rPr>
      </w:pPr>
      <w:r w:rsidRPr="00363403">
        <w:rPr>
          <w:sz w:val="26"/>
          <w:szCs w:val="26"/>
        </w:rPr>
        <w:t>   </w:t>
      </w:r>
      <w:r w:rsidRPr="00363403">
        <w:rPr>
          <w:rStyle w:val="apple-converted-space"/>
          <w:sz w:val="26"/>
          <w:szCs w:val="26"/>
        </w:rPr>
        <w:t> </w:t>
      </w:r>
      <w:r w:rsidRPr="00363403">
        <w:rPr>
          <w:rStyle w:val="Strong"/>
          <w:sz w:val="26"/>
          <w:szCs w:val="26"/>
          <w:u w:val="single"/>
        </w:rPr>
        <w:t>I/ ĐÁNH GIÁ HOẠT ĐỘNG TRONG QUÝ I:</w:t>
      </w:r>
    </w:p>
    <w:p w:rsidR="00DC71F0" w:rsidRPr="00363403" w:rsidRDefault="00DC71F0" w:rsidP="00DC71F0">
      <w:pPr>
        <w:pStyle w:val="NormalWeb"/>
        <w:spacing w:before="0" w:beforeAutospacing="0" w:after="0" w:afterAutospacing="0"/>
        <w:jc w:val="both"/>
        <w:rPr>
          <w:sz w:val="26"/>
          <w:szCs w:val="26"/>
        </w:rPr>
      </w:pPr>
      <w:r w:rsidRPr="00363403">
        <w:rPr>
          <w:sz w:val="26"/>
          <w:szCs w:val="26"/>
        </w:rPr>
        <w:t>-  Vận động các đồng chí CĐV  tham gia biểu diễn văn nghệ “ Mừng đảng mừng xuân” tại UBND xã.</w:t>
      </w:r>
    </w:p>
    <w:p w:rsidR="00DC71F0" w:rsidRPr="00363403" w:rsidRDefault="00DC71F0" w:rsidP="00DC71F0">
      <w:pPr>
        <w:pStyle w:val="NormalWeb"/>
        <w:spacing w:before="0" w:beforeAutospacing="0" w:after="0" w:afterAutospacing="0"/>
        <w:jc w:val="both"/>
        <w:rPr>
          <w:sz w:val="26"/>
          <w:szCs w:val="26"/>
        </w:rPr>
      </w:pPr>
      <w:r w:rsidRPr="00363403">
        <w:rPr>
          <w:sz w:val="26"/>
          <w:szCs w:val="26"/>
        </w:rPr>
        <w:t>- Tặng quà tết cho các đồng chí CĐV.</w:t>
      </w:r>
    </w:p>
    <w:p w:rsidR="00DC71F0" w:rsidRPr="00363403" w:rsidRDefault="00DC71F0" w:rsidP="00DC71F0">
      <w:pPr>
        <w:pStyle w:val="NormalWeb"/>
        <w:spacing w:before="0" w:beforeAutospacing="0" w:after="0" w:afterAutospacing="0"/>
        <w:jc w:val="both"/>
        <w:rPr>
          <w:sz w:val="26"/>
          <w:szCs w:val="26"/>
        </w:rPr>
      </w:pPr>
      <w:r w:rsidRPr="00363403">
        <w:rPr>
          <w:sz w:val="26"/>
          <w:szCs w:val="26"/>
        </w:rPr>
        <w:t>- Tổ  chức tốt buổi họp mặt kỷ niệm ngày quốc tế phụ nử 8/3</w:t>
      </w:r>
    </w:p>
    <w:p w:rsidR="00DC71F0" w:rsidRPr="00363403" w:rsidRDefault="00DC71F0" w:rsidP="00DC71F0">
      <w:pPr>
        <w:pStyle w:val="NormalWeb"/>
        <w:spacing w:before="0" w:beforeAutospacing="0" w:after="0" w:afterAutospacing="0"/>
        <w:jc w:val="both"/>
        <w:rPr>
          <w:sz w:val="26"/>
          <w:szCs w:val="26"/>
        </w:rPr>
      </w:pPr>
      <w:r w:rsidRPr="00363403">
        <w:rPr>
          <w:sz w:val="26"/>
          <w:szCs w:val="26"/>
        </w:rPr>
        <w:t>- Phối hợp với chuyên môn và các đoàn thể trong nhà trường tổ chức thành công hội trại chào mừng ngày thành lập Đoàn 26/3</w:t>
      </w:r>
    </w:p>
    <w:p w:rsidR="00DC71F0" w:rsidRPr="00363403" w:rsidRDefault="00DC71F0" w:rsidP="00DC71F0">
      <w:pPr>
        <w:pStyle w:val="NormalWeb"/>
        <w:spacing w:before="0" w:beforeAutospacing="0" w:after="0" w:afterAutospacing="0"/>
        <w:jc w:val="both"/>
        <w:rPr>
          <w:sz w:val="26"/>
          <w:szCs w:val="26"/>
        </w:rPr>
      </w:pPr>
      <w:r w:rsidRPr="00363403">
        <w:rPr>
          <w:sz w:val="26"/>
          <w:szCs w:val="26"/>
        </w:rPr>
        <w:t>- Thực hiện tốt việc động viên, thăm hỏi  CĐV bệnh đau, hiếu hỉ.</w:t>
      </w:r>
    </w:p>
    <w:p w:rsidR="00DC71F0" w:rsidRPr="00363403" w:rsidRDefault="00DC71F0" w:rsidP="00DC71F0">
      <w:pPr>
        <w:pStyle w:val="NormalWeb"/>
        <w:spacing w:before="0" w:beforeAutospacing="0" w:after="0" w:afterAutospacing="0"/>
        <w:jc w:val="both"/>
        <w:rPr>
          <w:sz w:val="26"/>
          <w:szCs w:val="26"/>
        </w:rPr>
      </w:pPr>
      <w:r w:rsidRPr="00363403">
        <w:rPr>
          <w:sz w:val="26"/>
          <w:szCs w:val="26"/>
        </w:rPr>
        <w:t>- Hoàn thành việc quyết toán quỹ CĐ tại LĐLĐ huyện.</w:t>
      </w:r>
    </w:p>
    <w:p w:rsidR="00DC71F0" w:rsidRPr="00363403" w:rsidRDefault="00DC71F0" w:rsidP="00DC71F0">
      <w:pPr>
        <w:pStyle w:val="NormalWeb"/>
        <w:spacing w:before="0" w:beforeAutospacing="0" w:after="0" w:afterAutospacing="0"/>
        <w:jc w:val="both"/>
        <w:rPr>
          <w:sz w:val="26"/>
          <w:szCs w:val="26"/>
        </w:rPr>
      </w:pPr>
      <w:r w:rsidRPr="00363403">
        <w:rPr>
          <w:rStyle w:val="Strong"/>
          <w:sz w:val="26"/>
          <w:szCs w:val="26"/>
          <w:u w:val="single"/>
        </w:rPr>
        <w:t>II/ KẾ HOẠCH QUÝ II :</w:t>
      </w:r>
    </w:p>
    <w:p w:rsidR="00DC71F0" w:rsidRPr="00363403" w:rsidRDefault="00DC71F0" w:rsidP="00DC71F0">
      <w:pPr>
        <w:pStyle w:val="NormalWeb"/>
        <w:spacing w:before="0" w:beforeAutospacing="0" w:after="0" w:afterAutospacing="0"/>
        <w:jc w:val="both"/>
        <w:rPr>
          <w:rStyle w:val="Emphasis"/>
          <w:b/>
          <w:bCs/>
          <w:sz w:val="26"/>
          <w:szCs w:val="26"/>
          <w:u w:val="single"/>
        </w:rPr>
      </w:pPr>
      <w:r w:rsidRPr="00363403">
        <w:rPr>
          <w:sz w:val="26"/>
          <w:szCs w:val="26"/>
        </w:rPr>
        <w:t>         </w:t>
      </w:r>
      <w:r w:rsidRPr="00363403">
        <w:rPr>
          <w:rStyle w:val="apple-converted-space"/>
          <w:sz w:val="26"/>
          <w:szCs w:val="26"/>
        </w:rPr>
        <w:t> </w:t>
      </w:r>
      <w:r w:rsidRPr="00363403">
        <w:rPr>
          <w:rStyle w:val="Emphasis"/>
          <w:b/>
          <w:bCs/>
          <w:sz w:val="26"/>
          <w:szCs w:val="26"/>
          <w:u w:val="single"/>
        </w:rPr>
        <w:t>Chủ điểm:</w:t>
      </w:r>
    </w:p>
    <w:p w:rsidR="00DC71F0" w:rsidRPr="00363403" w:rsidRDefault="00DC71F0" w:rsidP="00DC71F0">
      <w:pPr>
        <w:pStyle w:val="NormalWeb"/>
        <w:spacing w:before="0" w:beforeAutospacing="0" w:after="0" w:afterAutospacing="0"/>
        <w:ind w:left="420"/>
        <w:jc w:val="both"/>
        <w:rPr>
          <w:rStyle w:val="Emphasis"/>
          <w:bCs/>
          <w:sz w:val="26"/>
          <w:szCs w:val="26"/>
        </w:rPr>
      </w:pPr>
      <w:r w:rsidRPr="00363403">
        <w:rPr>
          <w:rStyle w:val="Emphasis"/>
          <w:bCs/>
          <w:sz w:val="26"/>
          <w:szCs w:val="26"/>
        </w:rPr>
        <w:t>- Tuyên truyền, phát động thi đua chào mừng kỷ niệm 43 năm ngày giải phóng Miền Nam (30/4/1975- 30/4/2018 - Quốc tế lao động 1/5.</w:t>
      </w:r>
    </w:p>
    <w:p w:rsidR="00DC71F0" w:rsidRPr="00363403" w:rsidRDefault="00DC71F0" w:rsidP="00DC71F0">
      <w:pPr>
        <w:pStyle w:val="NormalWeb"/>
        <w:spacing w:before="0" w:beforeAutospacing="0" w:after="0" w:afterAutospacing="0"/>
        <w:ind w:left="420"/>
        <w:jc w:val="both"/>
        <w:rPr>
          <w:rStyle w:val="Emphasis"/>
          <w:bCs/>
          <w:sz w:val="26"/>
          <w:szCs w:val="26"/>
        </w:rPr>
      </w:pPr>
      <w:r w:rsidRPr="00363403">
        <w:rPr>
          <w:rStyle w:val="Emphasis"/>
          <w:bCs/>
          <w:sz w:val="26"/>
          <w:szCs w:val="26"/>
        </w:rPr>
        <w:t>- Kỷ niệm 128 năm ngày sinh chủ tịch Hồ Chí Minh (19/5/1890 – 19/5/2018)</w:t>
      </w:r>
    </w:p>
    <w:p w:rsidR="00DC71F0" w:rsidRPr="00363403" w:rsidRDefault="00DC71F0" w:rsidP="00DC71F0">
      <w:pPr>
        <w:pStyle w:val="NormalWeb"/>
        <w:spacing w:before="0" w:beforeAutospacing="0" w:after="0" w:afterAutospacing="0"/>
        <w:jc w:val="both"/>
        <w:rPr>
          <w:rStyle w:val="Strong"/>
          <w:sz w:val="26"/>
          <w:szCs w:val="26"/>
        </w:rPr>
      </w:pPr>
      <w:r w:rsidRPr="00363403">
        <w:rPr>
          <w:rStyle w:val="Emphasis"/>
          <w:sz w:val="26"/>
          <w:szCs w:val="26"/>
        </w:rPr>
        <w:t>          </w:t>
      </w:r>
      <w:r w:rsidRPr="00363403">
        <w:rPr>
          <w:rStyle w:val="Strong"/>
          <w:sz w:val="26"/>
          <w:szCs w:val="26"/>
        </w:rPr>
        <w:t>  1/ Công tác giáo dục chính trị, tư tưởng:</w:t>
      </w:r>
    </w:p>
    <w:p w:rsidR="00DC71F0" w:rsidRPr="00363403" w:rsidRDefault="00DC71F0" w:rsidP="00DC71F0">
      <w:pPr>
        <w:pStyle w:val="NormalWeb"/>
        <w:spacing w:before="0" w:beforeAutospacing="0" w:after="0" w:afterAutospacing="0"/>
        <w:jc w:val="both"/>
        <w:rPr>
          <w:rStyle w:val="Strong"/>
          <w:b w:val="0"/>
          <w:sz w:val="26"/>
          <w:szCs w:val="26"/>
        </w:rPr>
      </w:pPr>
      <w:r w:rsidRPr="00363403">
        <w:rPr>
          <w:rStyle w:val="Strong"/>
          <w:sz w:val="26"/>
          <w:szCs w:val="26"/>
        </w:rPr>
        <w:t xml:space="preserve">- </w:t>
      </w:r>
      <w:r w:rsidRPr="00363403">
        <w:rPr>
          <w:rStyle w:val="Strong"/>
          <w:b w:val="0"/>
          <w:sz w:val="26"/>
          <w:szCs w:val="26"/>
        </w:rPr>
        <w:t>Tuyên truyền giáo dục việc thực hiện chỉ thị 05/ CT- TW của bộ chính trị về việc học tập và làm theo tấm gương đạo đức Hồ chí Minh.</w:t>
      </w:r>
    </w:p>
    <w:p w:rsidR="00DC71F0" w:rsidRPr="00363403" w:rsidRDefault="00DC71F0" w:rsidP="00DC71F0">
      <w:pPr>
        <w:pStyle w:val="NormalWeb"/>
        <w:spacing w:before="0" w:beforeAutospacing="0" w:after="0" w:afterAutospacing="0"/>
        <w:jc w:val="both"/>
        <w:rPr>
          <w:iCs/>
          <w:sz w:val="26"/>
          <w:szCs w:val="26"/>
        </w:rPr>
      </w:pPr>
      <w:r w:rsidRPr="00363403">
        <w:rPr>
          <w:rStyle w:val="Strong"/>
          <w:b w:val="0"/>
          <w:sz w:val="26"/>
          <w:szCs w:val="26"/>
        </w:rPr>
        <w:t xml:space="preserve"> - </w:t>
      </w:r>
      <w:r w:rsidRPr="00363403">
        <w:rPr>
          <w:sz w:val="26"/>
          <w:szCs w:val="26"/>
        </w:rPr>
        <w:t xml:space="preserve"> Phát động CB, GV, NV và học sinh lập thành tích chào mừng  </w:t>
      </w:r>
      <w:r w:rsidRPr="00363403">
        <w:rPr>
          <w:rStyle w:val="Emphasis"/>
          <w:bCs/>
          <w:i w:val="0"/>
          <w:sz w:val="26"/>
          <w:szCs w:val="26"/>
        </w:rPr>
        <w:t xml:space="preserve">43 năm ngày giải  phóng Miền Nam (30/4/1975- 30/4/2018). ; </w:t>
      </w:r>
      <w:r w:rsidRPr="00363403">
        <w:rPr>
          <w:rStyle w:val="Emphasis"/>
          <w:bCs/>
          <w:sz w:val="26"/>
          <w:szCs w:val="26"/>
        </w:rPr>
        <w:t>128 năm ngày sinh chủ tịch Hồ Chí Minh (19/5/1890 – 19/5/2018)</w:t>
      </w:r>
    </w:p>
    <w:p w:rsidR="00DC71F0" w:rsidRPr="00363403" w:rsidRDefault="00DC71F0" w:rsidP="00DC71F0">
      <w:pPr>
        <w:pStyle w:val="NormalWeb"/>
        <w:spacing w:before="0" w:beforeAutospacing="0" w:after="0" w:afterAutospacing="0"/>
        <w:jc w:val="both"/>
        <w:rPr>
          <w:sz w:val="26"/>
          <w:szCs w:val="26"/>
        </w:rPr>
      </w:pPr>
      <w:r w:rsidRPr="00363403">
        <w:rPr>
          <w:rStyle w:val="Strong"/>
          <w:sz w:val="26"/>
          <w:szCs w:val="26"/>
        </w:rPr>
        <w:t>          2/ Công tác chăm lo đời sống, bảo vệ quyền và lợi ích hợp pháp chính đáng cho đội ngũ CB – GV – NV:</w:t>
      </w:r>
    </w:p>
    <w:p w:rsidR="00DC71F0" w:rsidRPr="00363403" w:rsidRDefault="00DC71F0" w:rsidP="00DC71F0">
      <w:pPr>
        <w:pStyle w:val="NormalWeb"/>
        <w:spacing w:before="0" w:beforeAutospacing="0" w:after="0" w:afterAutospacing="0"/>
        <w:jc w:val="both"/>
        <w:rPr>
          <w:sz w:val="26"/>
          <w:szCs w:val="26"/>
        </w:rPr>
      </w:pPr>
      <w:r w:rsidRPr="00363403">
        <w:rPr>
          <w:sz w:val="26"/>
          <w:szCs w:val="26"/>
        </w:rPr>
        <w:t>- Tiếp tục quan tâm và thực hiện tốt các chế độ chính sách của cán bộ, giáo viên, nhân viên.</w:t>
      </w:r>
    </w:p>
    <w:p w:rsidR="00DC71F0" w:rsidRPr="00363403" w:rsidRDefault="00DC71F0" w:rsidP="00DC71F0">
      <w:pPr>
        <w:pStyle w:val="NormalWeb"/>
        <w:spacing w:before="0" w:beforeAutospacing="0" w:after="0" w:afterAutospacing="0"/>
        <w:jc w:val="both"/>
        <w:rPr>
          <w:sz w:val="26"/>
          <w:szCs w:val="26"/>
        </w:rPr>
      </w:pPr>
      <w:r w:rsidRPr="00363403">
        <w:rPr>
          <w:sz w:val="26"/>
          <w:szCs w:val="26"/>
        </w:rPr>
        <w:t>- Tiếp tục thực hiện tốt công tác thăm hỏi,  chăm lo đời sống cho CB, GV, NV.</w:t>
      </w:r>
    </w:p>
    <w:p w:rsidR="00DC71F0" w:rsidRPr="00363403" w:rsidRDefault="00DC71F0" w:rsidP="00DC71F0">
      <w:pPr>
        <w:pStyle w:val="NormalWeb"/>
        <w:spacing w:before="0" w:beforeAutospacing="0" w:after="0" w:afterAutospacing="0"/>
        <w:jc w:val="both"/>
        <w:rPr>
          <w:sz w:val="26"/>
          <w:szCs w:val="26"/>
        </w:rPr>
      </w:pPr>
      <w:r w:rsidRPr="00363403">
        <w:rPr>
          <w:sz w:val="26"/>
          <w:szCs w:val="26"/>
        </w:rPr>
        <w:t>- Tổ chức hoạt động ngày quốc tế thiếu nhi 1/6, ngày gia đình Việt Nam 28/6.</w:t>
      </w:r>
    </w:p>
    <w:p w:rsidR="00DC71F0" w:rsidRPr="00363403" w:rsidRDefault="00DC71F0" w:rsidP="00DC71F0">
      <w:pPr>
        <w:pStyle w:val="NormalWeb"/>
        <w:spacing w:before="0" w:beforeAutospacing="0" w:after="0" w:afterAutospacing="0"/>
        <w:jc w:val="both"/>
        <w:rPr>
          <w:rStyle w:val="Strong"/>
          <w:sz w:val="26"/>
          <w:szCs w:val="26"/>
          <w:shd w:val="clear" w:color="auto" w:fill="FFFFFF"/>
        </w:rPr>
      </w:pPr>
      <w:r w:rsidRPr="00363403">
        <w:rPr>
          <w:rStyle w:val="Strong"/>
          <w:sz w:val="26"/>
          <w:szCs w:val="26"/>
          <w:shd w:val="clear" w:color="auto" w:fill="FFFFFF"/>
        </w:rPr>
        <w:t>3/ Công tác xây dựng tổ chức công đoàn, tham gia quản lý ngành và thực hiện các cuộc vận động lớn, các phong trào thi đua:</w:t>
      </w:r>
    </w:p>
    <w:p w:rsidR="00DC71F0" w:rsidRPr="00363403" w:rsidRDefault="00DC71F0" w:rsidP="00DC71F0">
      <w:pPr>
        <w:pStyle w:val="NormalWeb"/>
        <w:spacing w:before="0" w:beforeAutospacing="0" w:after="0" w:afterAutospacing="0"/>
        <w:jc w:val="both"/>
        <w:rPr>
          <w:sz w:val="26"/>
          <w:szCs w:val="26"/>
        </w:rPr>
      </w:pPr>
      <w:r w:rsidRPr="00363403">
        <w:rPr>
          <w:rStyle w:val="Strong"/>
          <w:sz w:val="26"/>
          <w:szCs w:val="26"/>
        </w:rPr>
        <w:t> </w:t>
      </w:r>
      <w:r w:rsidRPr="00363403">
        <w:rPr>
          <w:sz w:val="26"/>
          <w:szCs w:val="26"/>
        </w:rPr>
        <w:t>- Tiếp tục vận động công đoàn viên thực hiện tốt chủ trương, chính sách của Đảng, pháp luật của Nhà nước, Nghị quyết của công đoàn các cấp, quy định của ngành.</w:t>
      </w:r>
    </w:p>
    <w:p w:rsidR="00DC71F0" w:rsidRPr="00363403" w:rsidRDefault="00DC71F0" w:rsidP="00DC71F0">
      <w:pPr>
        <w:pStyle w:val="NormalWeb"/>
        <w:spacing w:before="0" w:beforeAutospacing="0" w:after="0" w:afterAutospacing="0"/>
        <w:jc w:val="both"/>
        <w:rPr>
          <w:sz w:val="26"/>
          <w:szCs w:val="26"/>
        </w:rPr>
      </w:pPr>
      <w:r w:rsidRPr="00363403">
        <w:rPr>
          <w:sz w:val="26"/>
          <w:szCs w:val="26"/>
        </w:rPr>
        <w:t>- Tham mưu với BGH phát động  phong trào thi đua yêu nước theo kế hoạch số 21/KH –SGDĐT ngày 22/3/2018..</w:t>
      </w:r>
    </w:p>
    <w:p w:rsidR="00DC71F0" w:rsidRPr="00363403" w:rsidRDefault="00DC71F0" w:rsidP="00DC71F0">
      <w:pPr>
        <w:pStyle w:val="NormalWeb"/>
        <w:spacing w:before="0" w:beforeAutospacing="0" w:after="0" w:afterAutospacing="0"/>
        <w:jc w:val="both"/>
        <w:rPr>
          <w:sz w:val="26"/>
          <w:szCs w:val="26"/>
        </w:rPr>
      </w:pPr>
      <w:r w:rsidRPr="00363403">
        <w:rPr>
          <w:sz w:val="26"/>
          <w:szCs w:val="26"/>
        </w:rPr>
        <w:t>- Vận động giáo viên  thực hiện tốt kế hoạch chuyên môn, nâng cao nề nếp, chất lượng giảng dạy.</w:t>
      </w:r>
    </w:p>
    <w:p w:rsidR="00DC71F0" w:rsidRPr="00363403" w:rsidRDefault="00DC71F0" w:rsidP="00DC71F0">
      <w:pPr>
        <w:pStyle w:val="NormalWeb"/>
        <w:spacing w:before="0" w:beforeAutospacing="0" w:after="0" w:afterAutospacing="0"/>
        <w:jc w:val="both"/>
        <w:rPr>
          <w:sz w:val="26"/>
          <w:szCs w:val="26"/>
        </w:rPr>
      </w:pPr>
      <w:r w:rsidRPr="00363403">
        <w:rPr>
          <w:sz w:val="26"/>
          <w:szCs w:val="26"/>
        </w:rPr>
        <w:t>-  Thực hiện việc ôn tập, kiểm tra nhằm nâng cao chất lượng HKII và chất lượng thi vào lớp 10.</w:t>
      </w:r>
    </w:p>
    <w:p w:rsidR="00DC71F0" w:rsidRPr="00363403" w:rsidRDefault="00DC71F0" w:rsidP="00DC71F0">
      <w:pPr>
        <w:pStyle w:val="NormalWeb"/>
        <w:spacing w:before="0" w:beforeAutospacing="0" w:after="0" w:afterAutospacing="0"/>
        <w:jc w:val="both"/>
        <w:rPr>
          <w:sz w:val="26"/>
          <w:szCs w:val="26"/>
        </w:rPr>
      </w:pPr>
      <w:r w:rsidRPr="00363403">
        <w:rPr>
          <w:sz w:val="26"/>
          <w:szCs w:val="26"/>
        </w:rPr>
        <w:t>- Tổng hợp đánh giá chất lượng cuối năm.</w:t>
      </w:r>
    </w:p>
    <w:p w:rsidR="00DC71F0" w:rsidRPr="00363403" w:rsidRDefault="00DC71F0" w:rsidP="00DC71F0">
      <w:pPr>
        <w:pStyle w:val="NormalWeb"/>
        <w:spacing w:before="0" w:beforeAutospacing="0" w:after="0" w:afterAutospacing="0"/>
        <w:jc w:val="both"/>
        <w:rPr>
          <w:rStyle w:val="Strong"/>
          <w:b w:val="0"/>
          <w:bCs w:val="0"/>
          <w:sz w:val="26"/>
          <w:szCs w:val="26"/>
        </w:rPr>
      </w:pPr>
      <w:r w:rsidRPr="00363403">
        <w:rPr>
          <w:rStyle w:val="Strong"/>
          <w:sz w:val="26"/>
          <w:szCs w:val="26"/>
        </w:rPr>
        <w:t>5/ Công tác nữ công:</w:t>
      </w:r>
    </w:p>
    <w:p w:rsidR="00DC71F0" w:rsidRPr="00363403" w:rsidRDefault="00DC71F0" w:rsidP="00DC71F0">
      <w:pPr>
        <w:pStyle w:val="NormalWeb"/>
        <w:spacing w:before="0" w:beforeAutospacing="0" w:after="0" w:afterAutospacing="0"/>
        <w:jc w:val="both"/>
        <w:rPr>
          <w:sz w:val="26"/>
          <w:szCs w:val="26"/>
        </w:rPr>
      </w:pPr>
      <w:r w:rsidRPr="00363403">
        <w:rPr>
          <w:sz w:val="26"/>
          <w:szCs w:val="26"/>
        </w:rPr>
        <w:lastRenderedPageBreak/>
        <w:t>- Tổ chức các hoạt động tuyên truyền về bình đẳng giới và sự tiến bộ của phụ nữ theo KH số 43/ KH-PGDĐT ngày 22/3/2018.</w:t>
      </w:r>
    </w:p>
    <w:p w:rsidR="00DC71F0" w:rsidRPr="00363403" w:rsidRDefault="00DC71F0" w:rsidP="00DC71F0">
      <w:pPr>
        <w:pStyle w:val="NormalWeb"/>
        <w:spacing w:before="0" w:beforeAutospacing="0" w:after="0" w:afterAutospacing="0"/>
        <w:jc w:val="both"/>
        <w:rPr>
          <w:sz w:val="26"/>
          <w:szCs w:val="26"/>
        </w:rPr>
      </w:pPr>
      <w:r w:rsidRPr="00363403">
        <w:rPr>
          <w:sz w:val="26"/>
          <w:szCs w:val="26"/>
        </w:rPr>
        <w:t>- Vận động nữ thực hiện tốt mục tiêu DS – KHHGĐ, chăm sóc và khám sức khỏe định kỳ.</w:t>
      </w:r>
    </w:p>
    <w:p w:rsidR="00DC71F0" w:rsidRPr="00363403" w:rsidRDefault="00DC71F0" w:rsidP="00DC71F0">
      <w:pPr>
        <w:pStyle w:val="NormalWeb"/>
        <w:shd w:val="clear" w:color="auto" w:fill="FFFFFF"/>
        <w:spacing w:before="0" w:beforeAutospacing="0" w:after="0" w:afterAutospacing="0" w:line="301" w:lineRule="atLeast"/>
        <w:jc w:val="both"/>
        <w:rPr>
          <w:sz w:val="26"/>
          <w:szCs w:val="26"/>
        </w:rPr>
      </w:pPr>
      <w:r w:rsidRPr="00363403">
        <w:rPr>
          <w:sz w:val="26"/>
          <w:szCs w:val="26"/>
        </w:rPr>
        <w:t>- Tiếp tục đẩy mạnh phong trào thi đua "Giỏi việc trường, đảm việc nhà" trong nữ CB, GV, NV.</w:t>
      </w:r>
    </w:p>
    <w:p w:rsidR="00DC71F0" w:rsidRPr="00363403" w:rsidRDefault="00DC71F0" w:rsidP="00DC71F0">
      <w:pPr>
        <w:pStyle w:val="NormalWeb"/>
        <w:shd w:val="clear" w:color="auto" w:fill="FFFFFF"/>
        <w:spacing w:before="0" w:beforeAutospacing="0" w:after="0" w:afterAutospacing="0" w:line="301" w:lineRule="atLeast"/>
        <w:jc w:val="both"/>
        <w:rPr>
          <w:sz w:val="26"/>
          <w:szCs w:val="26"/>
        </w:rPr>
      </w:pPr>
      <w:r w:rsidRPr="00363403">
        <w:rPr>
          <w:rStyle w:val="Strong"/>
          <w:sz w:val="26"/>
          <w:szCs w:val="26"/>
        </w:rPr>
        <w:t>6/ Công tác tài chính:</w:t>
      </w:r>
    </w:p>
    <w:p w:rsidR="00DC71F0" w:rsidRPr="00363403" w:rsidRDefault="00DC71F0" w:rsidP="00DC71F0">
      <w:pPr>
        <w:pStyle w:val="NormalWeb"/>
        <w:shd w:val="clear" w:color="auto" w:fill="FFFFFF"/>
        <w:spacing w:before="0" w:beforeAutospacing="0" w:after="0" w:afterAutospacing="0" w:line="301" w:lineRule="atLeast"/>
        <w:jc w:val="both"/>
        <w:rPr>
          <w:sz w:val="26"/>
          <w:szCs w:val="26"/>
        </w:rPr>
      </w:pPr>
      <w:r w:rsidRPr="00363403">
        <w:rPr>
          <w:sz w:val="26"/>
          <w:szCs w:val="26"/>
        </w:rPr>
        <w:t>- Trích nộp kinh phí công đoàn và thu đoàn phí đúng qui định.</w:t>
      </w:r>
    </w:p>
    <w:p w:rsidR="00DC71F0" w:rsidRPr="00363403" w:rsidRDefault="00DC71F0" w:rsidP="00DC71F0">
      <w:pPr>
        <w:pStyle w:val="NormalWeb"/>
        <w:shd w:val="clear" w:color="auto" w:fill="FFFFFF"/>
        <w:spacing w:before="0" w:beforeAutospacing="0" w:after="0" w:afterAutospacing="0" w:line="301" w:lineRule="atLeast"/>
        <w:jc w:val="both"/>
        <w:rPr>
          <w:sz w:val="26"/>
          <w:szCs w:val="26"/>
        </w:rPr>
      </w:pPr>
      <w:r w:rsidRPr="00363403">
        <w:rPr>
          <w:sz w:val="26"/>
          <w:szCs w:val="26"/>
        </w:rPr>
        <w:t>- Quyết toán kinh phí tại liên đoàn lao động huyện</w:t>
      </w:r>
    </w:p>
    <w:p w:rsidR="00DC71F0" w:rsidRPr="00363403" w:rsidRDefault="00DC71F0" w:rsidP="00DC71F0">
      <w:pPr>
        <w:pStyle w:val="NormalWeb"/>
        <w:shd w:val="clear" w:color="auto" w:fill="FFFFFF"/>
        <w:spacing w:before="0" w:beforeAutospacing="0" w:after="0" w:afterAutospacing="0" w:line="301" w:lineRule="atLeast"/>
        <w:jc w:val="both"/>
        <w:rPr>
          <w:sz w:val="26"/>
          <w:szCs w:val="26"/>
        </w:rPr>
      </w:pPr>
      <w:r w:rsidRPr="00363403">
        <w:rPr>
          <w:rStyle w:val="Strong"/>
          <w:sz w:val="26"/>
          <w:szCs w:val="26"/>
        </w:rPr>
        <w:t> </w:t>
      </w:r>
      <w:r w:rsidRPr="00363403">
        <w:rPr>
          <w:rStyle w:val="apple-converted-space"/>
          <w:b/>
          <w:bCs/>
          <w:sz w:val="26"/>
          <w:szCs w:val="26"/>
        </w:rPr>
        <w:t> </w:t>
      </w:r>
      <w:r w:rsidRPr="00363403">
        <w:rPr>
          <w:rStyle w:val="Strong"/>
          <w:sz w:val="26"/>
          <w:szCs w:val="26"/>
        </w:rPr>
        <w:t>7/ Xây dựng tổ chức, Công đoàn cơ sở vững mạnh:</w:t>
      </w:r>
    </w:p>
    <w:p w:rsidR="00DC71F0" w:rsidRPr="00363403" w:rsidRDefault="00DC71F0" w:rsidP="00DC71F0">
      <w:pPr>
        <w:pStyle w:val="NormalWeb"/>
        <w:shd w:val="clear" w:color="auto" w:fill="FFFFFF"/>
        <w:spacing w:before="0" w:beforeAutospacing="0" w:after="0" w:afterAutospacing="0" w:line="301" w:lineRule="atLeast"/>
        <w:jc w:val="both"/>
        <w:rPr>
          <w:sz w:val="26"/>
          <w:szCs w:val="26"/>
        </w:rPr>
      </w:pPr>
      <w:r w:rsidRPr="00363403">
        <w:rPr>
          <w:sz w:val="26"/>
          <w:szCs w:val="26"/>
        </w:rPr>
        <w:t>- Ban TTND thực hiện kế hoạch kiểm tra, giám sát ở HKII.</w:t>
      </w:r>
    </w:p>
    <w:p w:rsidR="00DC71F0" w:rsidRPr="00363403" w:rsidRDefault="00DC71F0" w:rsidP="00DC71F0">
      <w:pPr>
        <w:pStyle w:val="NormalWeb"/>
        <w:shd w:val="clear" w:color="auto" w:fill="FFFFFF"/>
        <w:spacing w:before="0" w:beforeAutospacing="0" w:after="0" w:afterAutospacing="0" w:line="301" w:lineRule="atLeast"/>
        <w:jc w:val="both"/>
        <w:rPr>
          <w:sz w:val="26"/>
          <w:szCs w:val="26"/>
        </w:rPr>
      </w:pPr>
      <w:r w:rsidRPr="00363403">
        <w:rPr>
          <w:sz w:val="26"/>
          <w:szCs w:val="26"/>
        </w:rPr>
        <w:t>- Tiếp tục hoàn thành các loại hồ sơ theo qui định.</w:t>
      </w:r>
    </w:p>
    <w:p w:rsidR="00DC71F0" w:rsidRPr="00363403" w:rsidRDefault="00DC71F0" w:rsidP="00DC71F0">
      <w:pPr>
        <w:pStyle w:val="NormalWeb"/>
        <w:shd w:val="clear" w:color="auto" w:fill="FFFFFF"/>
        <w:spacing w:before="0" w:beforeAutospacing="0" w:after="0" w:afterAutospacing="0" w:line="301" w:lineRule="atLeast"/>
        <w:jc w:val="both"/>
        <w:rPr>
          <w:sz w:val="26"/>
          <w:szCs w:val="26"/>
        </w:rPr>
      </w:pPr>
      <w:r w:rsidRPr="00363403">
        <w:rPr>
          <w:sz w:val="26"/>
          <w:szCs w:val="26"/>
        </w:rPr>
        <w:t>- Nộp báo cáo công tác nũ công về liên đoàn lao động  huyện trong tháng 5.</w:t>
      </w:r>
    </w:p>
    <w:p w:rsidR="00DC71F0" w:rsidRPr="00363403" w:rsidRDefault="00DC71F0" w:rsidP="00DC71F0">
      <w:pPr>
        <w:pStyle w:val="NormalWeb"/>
        <w:shd w:val="clear" w:color="auto" w:fill="FFFFFF"/>
        <w:spacing w:before="0" w:beforeAutospacing="0" w:after="0" w:afterAutospacing="0" w:line="301" w:lineRule="atLeast"/>
        <w:jc w:val="both"/>
        <w:rPr>
          <w:sz w:val="26"/>
          <w:szCs w:val="26"/>
        </w:rPr>
      </w:pPr>
      <w:r w:rsidRPr="00363403">
        <w:rPr>
          <w:sz w:val="26"/>
          <w:szCs w:val="26"/>
        </w:rPr>
        <w:t>- Tổng hợp thi đua cuối năm</w:t>
      </w:r>
    </w:p>
    <w:p w:rsidR="00DC71F0" w:rsidRPr="00363403" w:rsidRDefault="00DC71F0" w:rsidP="00DC71F0">
      <w:pPr>
        <w:pStyle w:val="NormalWeb"/>
        <w:shd w:val="clear" w:color="auto" w:fill="FFFFFF"/>
        <w:spacing w:before="0" w:beforeAutospacing="0" w:after="0" w:afterAutospacing="0" w:line="301" w:lineRule="atLeast"/>
        <w:jc w:val="both"/>
        <w:rPr>
          <w:sz w:val="26"/>
          <w:szCs w:val="26"/>
        </w:rPr>
      </w:pPr>
    </w:p>
    <w:p w:rsidR="00DC71F0" w:rsidRPr="00363403" w:rsidRDefault="00DC71F0" w:rsidP="00DC71F0">
      <w:pPr>
        <w:pStyle w:val="NormalWeb"/>
        <w:shd w:val="clear" w:color="auto" w:fill="FFFFFF"/>
        <w:spacing w:before="0" w:beforeAutospacing="0" w:after="0" w:afterAutospacing="0" w:line="301" w:lineRule="atLeast"/>
        <w:rPr>
          <w:b/>
          <w:bCs/>
          <w:sz w:val="26"/>
          <w:szCs w:val="26"/>
        </w:rPr>
      </w:pPr>
      <w:r w:rsidRPr="00363403">
        <w:rPr>
          <w:sz w:val="26"/>
          <w:szCs w:val="26"/>
        </w:rPr>
        <w:t xml:space="preserve">                                                                                                        </w:t>
      </w:r>
      <w:r w:rsidRPr="00363403">
        <w:rPr>
          <w:rStyle w:val="Strong"/>
          <w:sz w:val="26"/>
          <w:szCs w:val="26"/>
        </w:rPr>
        <w:t>TM. BCH CÔNG ĐOÀN</w:t>
      </w:r>
    </w:p>
    <w:p w:rsidR="00DC71F0" w:rsidRPr="00363403" w:rsidRDefault="00DC71F0" w:rsidP="00DC71F0">
      <w:pPr>
        <w:pStyle w:val="NormalWeb"/>
        <w:shd w:val="clear" w:color="auto" w:fill="FFFFFF"/>
        <w:spacing w:before="0" w:beforeAutospacing="0" w:after="0" w:afterAutospacing="0" w:line="301" w:lineRule="atLeast"/>
        <w:rPr>
          <w:rStyle w:val="Strong"/>
          <w:sz w:val="26"/>
          <w:szCs w:val="26"/>
        </w:rPr>
      </w:pPr>
      <w:r w:rsidRPr="00363403">
        <w:rPr>
          <w:rStyle w:val="Strong"/>
          <w:sz w:val="26"/>
          <w:szCs w:val="26"/>
        </w:rPr>
        <w:t xml:space="preserve">                                                                                                                   Chủ tịch</w:t>
      </w:r>
    </w:p>
    <w:p w:rsidR="00DC71F0" w:rsidRPr="00363403" w:rsidRDefault="00DC71F0" w:rsidP="00DC71F0">
      <w:pPr>
        <w:pStyle w:val="NormalWeb"/>
        <w:shd w:val="clear" w:color="auto" w:fill="FFFFFF"/>
        <w:spacing w:before="0" w:beforeAutospacing="0" w:after="0" w:afterAutospacing="0" w:line="301" w:lineRule="atLeast"/>
        <w:rPr>
          <w:rStyle w:val="Strong"/>
          <w:sz w:val="26"/>
          <w:szCs w:val="26"/>
        </w:rPr>
      </w:pPr>
    </w:p>
    <w:p w:rsidR="00DC71F0" w:rsidRPr="00363403" w:rsidRDefault="00DC71F0" w:rsidP="00DC71F0">
      <w:pPr>
        <w:pStyle w:val="NormalWeb"/>
        <w:shd w:val="clear" w:color="auto" w:fill="FFFFFF"/>
        <w:spacing w:before="0" w:beforeAutospacing="0" w:after="0" w:afterAutospacing="0" w:line="301" w:lineRule="atLeast"/>
        <w:rPr>
          <w:rStyle w:val="Strong"/>
          <w:sz w:val="26"/>
          <w:szCs w:val="26"/>
        </w:rPr>
      </w:pPr>
      <w:r w:rsidRPr="00363403">
        <w:rPr>
          <w:rStyle w:val="Strong"/>
          <w:sz w:val="26"/>
          <w:szCs w:val="26"/>
        </w:rPr>
        <w:t xml:space="preserve">                                                                                                          NGÔ THỊ NHIỆM</w:t>
      </w:r>
    </w:p>
    <w:p w:rsidR="00AC502F" w:rsidRDefault="00AC502F" w:rsidP="00DC71F0">
      <w:pPr>
        <w:spacing w:after="0"/>
      </w:pPr>
      <w:bookmarkStart w:id="0" w:name="_GoBack"/>
      <w:bookmarkEnd w:id="0"/>
    </w:p>
    <w:sectPr w:rsidR="00AC502F" w:rsidSect="00DC71F0">
      <w:pgSz w:w="12240" w:h="15840"/>
      <w:pgMar w:top="709" w:right="758"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1F0"/>
    <w:rsid w:val="00AC502F"/>
    <w:rsid w:val="00DC71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DC71F0"/>
    <w:pPr>
      <w:spacing w:before="100" w:beforeAutospacing="1" w:after="100" w:afterAutospacing="1" w:line="240" w:lineRule="auto"/>
    </w:pPr>
    <w:rPr>
      <w:rFonts w:eastAsia="Times New Roman" w:cs="Times New Roman"/>
      <w:szCs w:val="24"/>
    </w:rPr>
  </w:style>
  <w:style w:type="character" w:styleId="Strong">
    <w:name w:val="Strong"/>
    <w:basedOn w:val="DefaultParagraphFont"/>
    <w:qFormat/>
    <w:rsid w:val="00DC71F0"/>
    <w:rPr>
      <w:b/>
      <w:bCs/>
    </w:rPr>
  </w:style>
  <w:style w:type="character" w:customStyle="1" w:styleId="apple-converted-space">
    <w:name w:val="apple-converted-space"/>
    <w:basedOn w:val="DefaultParagraphFont"/>
    <w:rsid w:val="00DC71F0"/>
  </w:style>
  <w:style w:type="character" w:styleId="Emphasis">
    <w:name w:val="Emphasis"/>
    <w:basedOn w:val="DefaultParagraphFont"/>
    <w:qFormat/>
    <w:rsid w:val="00DC71F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DC71F0"/>
    <w:pPr>
      <w:spacing w:before="100" w:beforeAutospacing="1" w:after="100" w:afterAutospacing="1" w:line="240" w:lineRule="auto"/>
    </w:pPr>
    <w:rPr>
      <w:rFonts w:eastAsia="Times New Roman" w:cs="Times New Roman"/>
      <w:szCs w:val="24"/>
    </w:rPr>
  </w:style>
  <w:style w:type="character" w:styleId="Strong">
    <w:name w:val="Strong"/>
    <w:basedOn w:val="DefaultParagraphFont"/>
    <w:qFormat/>
    <w:rsid w:val="00DC71F0"/>
    <w:rPr>
      <w:b/>
      <w:bCs/>
    </w:rPr>
  </w:style>
  <w:style w:type="character" w:customStyle="1" w:styleId="apple-converted-space">
    <w:name w:val="apple-converted-space"/>
    <w:basedOn w:val="DefaultParagraphFont"/>
    <w:rsid w:val="00DC71F0"/>
  </w:style>
  <w:style w:type="character" w:styleId="Emphasis">
    <w:name w:val="Emphasis"/>
    <w:basedOn w:val="DefaultParagraphFont"/>
    <w:qFormat/>
    <w:rsid w:val="00DC71F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508</Words>
  <Characters>2897</Characters>
  <Application>Microsoft Office Word</Application>
  <DocSecurity>0</DocSecurity>
  <Lines>24</Lines>
  <Paragraphs>6</Paragraphs>
  <ScaleCrop>false</ScaleCrop>
  <Company>HOME</Company>
  <LinksUpToDate>false</LinksUpToDate>
  <CharactersWithSpaces>3399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2018-05-02T03:12:00Z</dcterms:created>
  <dcterms:modified xsi:type="dcterms:W3CDTF">2018-05-02T03:13:00Z</dcterms:modified>
</cp:coreProperties>
</file>